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FBAB" w14:textId="77777777" w:rsidR="007634D1" w:rsidRDefault="007634D1" w:rsidP="007634D1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4CAA465" w14:textId="77777777" w:rsidR="007634D1" w:rsidRDefault="007634D1" w:rsidP="007634D1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 xml:space="preserve">Подразделение ИВДИВО Подразделение ИВДИВО Пятигорск </w:t>
      </w:r>
    </w:p>
    <w:p w14:paraId="6D115EED" w14:textId="77777777" w:rsidR="007634D1" w:rsidRDefault="007634D1" w:rsidP="007634D1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14:paraId="4E7398B1" w14:textId="77777777" w:rsidR="007634D1" w:rsidRDefault="007634D1" w:rsidP="007634D1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04.02.2024</w:t>
      </w:r>
    </w:p>
    <w:p w14:paraId="64F6609E" w14:textId="770D1135" w:rsidR="007634D1" w:rsidRDefault="007634D1" w:rsidP="007634D1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Утверждаю: Глава подразделения ИВДИВО Пятигорск, Елена </w:t>
      </w:r>
      <w:proofErr w:type="spellStart"/>
      <w:r>
        <w:rPr>
          <w:rFonts w:ascii="Times New Roman" w:hAnsi="Times New Roman"/>
          <w:color w:val="FF0000"/>
          <w:sz w:val="24"/>
        </w:rPr>
        <w:t>Студенцова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0</w:t>
      </w:r>
      <w:r>
        <w:rPr>
          <w:rFonts w:ascii="Times New Roman" w:hAnsi="Times New Roman"/>
          <w:color w:val="FF0000"/>
          <w:sz w:val="24"/>
        </w:rPr>
        <w:t>7</w:t>
      </w:r>
      <w:r>
        <w:rPr>
          <w:rFonts w:ascii="Times New Roman" w:hAnsi="Times New Roman"/>
          <w:color w:val="FF0000"/>
          <w:sz w:val="24"/>
        </w:rPr>
        <w:t>.0</w:t>
      </w:r>
      <w:r>
        <w:rPr>
          <w:rFonts w:ascii="Times New Roman" w:hAnsi="Times New Roman"/>
          <w:color w:val="FF0000"/>
          <w:sz w:val="24"/>
        </w:rPr>
        <w:t>2</w:t>
      </w:r>
      <w:r>
        <w:rPr>
          <w:rFonts w:ascii="Times New Roman" w:hAnsi="Times New Roman"/>
          <w:color w:val="FF0000"/>
          <w:sz w:val="24"/>
        </w:rPr>
        <w:t>.24</w:t>
      </w:r>
    </w:p>
    <w:p w14:paraId="292FE807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2DE51775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Студенцова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Е</w:t>
      </w:r>
    </w:p>
    <w:p w14:paraId="48C19ED9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Клевакина В</w:t>
      </w:r>
    </w:p>
    <w:p w14:paraId="46F7BF47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Узденова Л</w:t>
      </w:r>
    </w:p>
    <w:p w14:paraId="2971D578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Шитиков М</w:t>
      </w:r>
    </w:p>
    <w:p w14:paraId="0F172BCC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</w:rPr>
        <w:t>Таранец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06F7E45D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Миронова С</w:t>
      </w:r>
    </w:p>
    <w:p w14:paraId="6F00808D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</w:rPr>
        <w:t>Радышева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</w:t>
      </w:r>
    </w:p>
    <w:p w14:paraId="015086FB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</w:rPr>
        <w:t>Гузева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</w:t>
      </w:r>
    </w:p>
    <w:p w14:paraId="0956F213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Бражникова Т</w:t>
      </w:r>
    </w:p>
    <w:p w14:paraId="679180CB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10.  </w:t>
      </w:r>
      <w:proofErr w:type="spellStart"/>
      <w:r>
        <w:rPr>
          <w:rFonts w:ascii="Times New Roman" w:hAnsi="Times New Roman"/>
          <w:color w:val="000000"/>
          <w:sz w:val="24"/>
        </w:rPr>
        <w:t>Мизева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5406D26F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Мельников А</w:t>
      </w:r>
    </w:p>
    <w:p w14:paraId="24C3D706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/>
          <w:color w:val="000000"/>
          <w:sz w:val="24"/>
        </w:rPr>
        <w:t>Шахмурзова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</w:t>
      </w:r>
    </w:p>
    <w:p w14:paraId="081CCDD6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/>
          <w:color w:val="000000"/>
          <w:sz w:val="24"/>
        </w:rPr>
        <w:t>Цыбань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54113740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Степаненко О</w:t>
      </w:r>
    </w:p>
    <w:p w14:paraId="3381680B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Ходжа-Багирова Л</w:t>
      </w:r>
    </w:p>
    <w:p w14:paraId="06814704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Степаненко Р</w:t>
      </w:r>
    </w:p>
    <w:p w14:paraId="288E0FD7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 Мищенко Л</w:t>
      </w:r>
    </w:p>
    <w:p w14:paraId="6D026519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18. Аджиева А</w:t>
      </w:r>
    </w:p>
    <w:p w14:paraId="0FED608D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 Силенок Н</w:t>
      </w:r>
    </w:p>
    <w:p w14:paraId="209DCD6D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</w:p>
    <w:p w14:paraId="60DE9E05" w14:textId="77777777" w:rsidR="007634D1" w:rsidRDefault="007634D1" w:rsidP="007634D1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57611456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Общий отчёт о проделанной работе команды ВШС по организации первого курса Синтеза ИВО</w:t>
      </w:r>
    </w:p>
    <w:p w14:paraId="4255FE02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Проведение гражданского партийного форума, определение даты проведения и регламент участников и тем</w:t>
      </w:r>
    </w:p>
    <w:p w14:paraId="77FE799A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Вопрос по написанию тезисов</w:t>
      </w:r>
    </w:p>
    <w:p w14:paraId="788BF1D7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Подведение итогов выполнения решений предыдущего Совета ИВО</w:t>
      </w:r>
    </w:p>
    <w:p w14:paraId="2BC9D0B3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</w:p>
    <w:p w14:paraId="785825C9" w14:textId="77777777" w:rsidR="007634D1" w:rsidRDefault="007634D1" w:rsidP="007634D1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Решения</w:t>
      </w:r>
    </w:p>
    <w:p w14:paraId="68AE8A27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Приняты следующие шаги к исполнению: онлайн объявления и приглашение на тематические встречи</w:t>
      </w:r>
    </w:p>
    <w:p w14:paraId="0AF6D702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Ответственная за данную организацию мероприятия Т Бражникова Глава 24-й Организации ИВДИВО. Организовать доклады, чтобы заинтересовать граждан. Составить анонс, подготовить брошюры и темы </w:t>
      </w:r>
    </w:p>
    <w:p w14:paraId="3AA31D3A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Создать группы для мозговых штурмов по написанию тезисов. Ответственная Л Узденова Глава 30-й Организации ИВДИВО</w:t>
      </w:r>
    </w:p>
    <w:p w14:paraId="1EA50813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</w:p>
    <w:p w14:paraId="3C3377C0" w14:textId="77777777" w:rsidR="007634D1" w:rsidRDefault="007634D1" w:rsidP="007634D1">
      <w:pPr>
        <w:rPr>
          <w:rFonts w:ascii="Times New Roman" w:hAnsi="Times New Roman"/>
          <w:color w:val="000000"/>
          <w:sz w:val="24"/>
        </w:rPr>
      </w:pPr>
    </w:p>
    <w:p w14:paraId="1D85D918" w14:textId="77777777" w:rsidR="007634D1" w:rsidRPr="007634D1" w:rsidRDefault="007634D1" w:rsidP="007634D1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 ИВДИВО-Секретарь Шитиков Михаил</w:t>
      </w:r>
    </w:p>
    <w:sectPr w:rsidR="007634D1" w:rsidRPr="007634D1" w:rsidSect="001D66A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D1"/>
    <w:rsid w:val="001D66A8"/>
    <w:rsid w:val="007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8E1"/>
  <w15:chartTrackingRefBased/>
  <w15:docId w15:val="{E3301270-04D5-494E-9F5E-10D4249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2024-02-07T10:47:00Z</dcterms:created>
  <dcterms:modified xsi:type="dcterms:W3CDTF">2024-02-07T10:49:00Z</dcterms:modified>
</cp:coreProperties>
</file>